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7816" w:rsidRDefault="003C7816" w:rsidP="003C7816">
      <w:pPr>
        <w:shd w:val="clear" w:color="auto" w:fill="FAFAFA"/>
        <w:spacing w:before="12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David:</w:t>
      </w:r>
    </w:p>
    <w:p w:rsidR="003C7816" w:rsidRDefault="003C7816" w:rsidP="003C7816">
      <w:pPr>
        <w:shd w:val="clear" w:color="auto" w:fill="FAFAFA"/>
        <w:spacing w:before="120" w:after="240" w:line="240" w:lineRule="auto"/>
        <w:rPr>
          <w:rFonts w:ascii="Times New Roman" w:eastAsia="Times New Roman" w:hAnsi="Times New Roman" w:cs="Times New Roman"/>
          <w:sz w:val="24"/>
          <w:szCs w:val="24"/>
        </w:rPr>
      </w:pPr>
    </w:p>
    <w:p w:rsidR="003C7816" w:rsidRPr="003C7816" w:rsidRDefault="003C7816" w:rsidP="003C7816">
      <w:pPr>
        <w:shd w:val="clear" w:color="auto" w:fill="FAFAFA"/>
        <w:spacing w:before="120" w:after="240" w:line="240" w:lineRule="auto"/>
        <w:rPr>
          <w:rFonts w:ascii="Times New Roman" w:eastAsia="Times New Roman" w:hAnsi="Times New Roman" w:cs="Times New Roman"/>
          <w:sz w:val="24"/>
          <w:szCs w:val="24"/>
        </w:rPr>
      </w:pPr>
      <w:r w:rsidRPr="003C7816">
        <w:rPr>
          <w:rFonts w:ascii="Times New Roman" w:eastAsia="Times New Roman" w:hAnsi="Times New Roman" w:cs="Times New Roman"/>
          <w:sz w:val="24"/>
          <w:szCs w:val="24"/>
        </w:rPr>
        <w:t>For my report, I am proposing a four-ten hour day work week to be the standard across the enterprise. A few government employees are currently working this 4 day schedule while most are working a schedule that uses a nine hour day with every other tenth day off.  Half of those who are on the nine hour day schedule are working on a given Friday while the other half are out of the office along.  The following Friday, those who were working the previous Friday are out of the office while those who are working the ten hour schedules are out of the office every Friday.  The differences in schedules frequently pose a problem as essential personnel are often simply not available during these varying schedules.  The proposal I am making will eliminate the down time on Fridays experienced by those few who are required to be at work on a given Friday as everyone will be on the same schedule. The audience for this report will start with the facility commanders at a local level, requiring their endorsement before the proposal is pushed up to a regional level for their approval.</w:t>
      </w:r>
    </w:p>
    <w:p w:rsidR="003C7816" w:rsidRPr="003C7816" w:rsidRDefault="003C7816" w:rsidP="003C7816">
      <w:pPr>
        <w:shd w:val="clear" w:color="auto" w:fill="FAFAFA"/>
        <w:spacing w:before="120" w:after="240" w:line="240" w:lineRule="auto"/>
        <w:rPr>
          <w:rFonts w:ascii="Times New Roman" w:eastAsia="Times New Roman" w:hAnsi="Times New Roman" w:cs="Times New Roman"/>
          <w:sz w:val="24"/>
          <w:szCs w:val="24"/>
        </w:rPr>
      </w:pPr>
      <w:r w:rsidRPr="003C7816">
        <w:rPr>
          <w:rFonts w:ascii="Times New Roman" w:eastAsia="Times New Roman" w:hAnsi="Times New Roman" w:cs="Times New Roman"/>
          <w:sz w:val="24"/>
          <w:szCs w:val="24"/>
        </w:rPr>
        <w:t>The chart attached shows the different weekly work schedules for various government employees at this facility. The two groups that are on a nine hour schedule work by themselves each Friday while the group that works a ten hour schedule works by themselves for their last hour Monday through Thursday. From my experience, Fridays are normally difficult to accomplish any task that involves anyone from another work schedule.</w:t>
      </w:r>
    </w:p>
    <w:p w:rsidR="00D55D40" w:rsidRDefault="00D55D40"/>
    <w:p w:rsidR="003C7816" w:rsidRDefault="003C7816"/>
    <w:p w:rsidR="003C7816" w:rsidRDefault="003C7816"/>
    <w:p w:rsidR="003C7816" w:rsidRDefault="003C7816">
      <w:r>
        <w:t>Jeremy:</w:t>
      </w:r>
    </w:p>
    <w:p w:rsidR="003C7816" w:rsidRDefault="003C7816">
      <w:r>
        <w:t>My workplace will improve by the solution I have recommended because it will provide one consolidated program that will house all of the different database needs that will be accessible by everyone, instead of one at a time, it will lead to faster processing of mail for both incoming and outgoing mail, and lastly it will provide better consistency when researching information for customers.  The individuals who are responsible for the decision making are the Mail Supervisor, who is responsible for all mail operations and the Official Mail Manager, who is responsible for the mail operations across the installation.  Interviews with all employees involved have all used to same complaints about the current system, too many different files in different locations; inputting data is too time consuming; when customers call for information on a piece of mail, it takes too long to filter through the information across all of the different Excel files to meet the customer’s immediate needs.</w:t>
      </w:r>
      <w:bookmarkStart w:id="0" w:name="_GoBack"/>
      <w:bookmarkEnd w:id="0"/>
    </w:p>
    <w:sectPr w:rsidR="003C78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7816"/>
    <w:rsid w:val="003C7816"/>
    <w:rsid w:val="00D55D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1314910">
      <w:bodyDiv w:val="1"/>
      <w:marLeft w:val="0"/>
      <w:marRight w:val="0"/>
      <w:marTop w:val="0"/>
      <w:marBottom w:val="0"/>
      <w:divBdr>
        <w:top w:val="none" w:sz="0" w:space="0" w:color="auto"/>
        <w:left w:val="none" w:sz="0" w:space="0" w:color="auto"/>
        <w:bottom w:val="none" w:sz="0" w:space="0" w:color="auto"/>
        <w:right w:val="none" w:sz="0" w:space="0" w:color="auto"/>
      </w:divBdr>
      <w:divsChild>
        <w:div w:id="1993637786">
          <w:marLeft w:val="0"/>
          <w:marRight w:val="0"/>
          <w:marTop w:val="0"/>
          <w:marBottom w:val="0"/>
          <w:divBdr>
            <w:top w:val="none" w:sz="0" w:space="0" w:color="auto"/>
            <w:left w:val="none" w:sz="0" w:space="0" w:color="auto"/>
            <w:bottom w:val="none" w:sz="0" w:space="0" w:color="auto"/>
            <w:right w:val="none" w:sz="0" w:space="0" w:color="auto"/>
          </w:divBdr>
          <w:divsChild>
            <w:div w:id="396900269">
              <w:marLeft w:val="0"/>
              <w:marRight w:val="0"/>
              <w:marTop w:val="0"/>
              <w:marBottom w:val="0"/>
              <w:divBdr>
                <w:top w:val="none" w:sz="0" w:space="0" w:color="auto"/>
                <w:left w:val="none" w:sz="0" w:space="0" w:color="auto"/>
                <w:bottom w:val="none" w:sz="0" w:space="0" w:color="auto"/>
                <w:right w:val="none" w:sz="0" w:space="0" w:color="auto"/>
              </w:divBdr>
              <w:divsChild>
                <w:div w:id="1775711883">
                  <w:marLeft w:val="0"/>
                  <w:marRight w:val="0"/>
                  <w:marTop w:val="0"/>
                  <w:marBottom w:val="0"/>
                  <w:divBdr>
                    <w:top w:val="none" w:sz="0" w:space="0" w:color="auto"/>
                    <w:left w:val="none" w:sz="0" w:space="0" w:color="auto"/>
                    <w:bottom w:val="none" w:sz="0" w:space="0" w:color="auto"/>
                    <w:right w:val="none" w:sz="0" w:space="0" w:color="auto"/>
                  </w:divBdr>
                  <w:divsChild>
                    <w:div w:id="1659721984">
                      <w:marLeft w:val="0"/>
                      <w:marRight w:val="0"/>
                      <w:marTop w:val="0"/>
                      <w:marBottom w:val="0"/>
                      <w:divBdr>
                        <w:top w:val="none" w:sz="0" w:space="0" w:color="auto"/>
                        <w:left w:val="none" w:sz="0" w:space="0" w:color="auto"/>
                        <w:bottom w:val="none" w:sz="0" w:space="0" w:color="auto"/>
                        <w:right w:val="none" w:sz="0" w:space="0" w:color="auto"/>
                      </w:divBdr>
                      <w:divsChild>
                        <w:div w:id="333458201">
                          <w:marLeft w:val="0"/>
                          <w:marRight w:val="0"/>
                          <w:marTop w:val="0"/>
                          <w:marBottom w:val="0"/>
                          <w:divBdr>
                            <w:top w:val="none" w:sz="0" w:space="0" w:color="auto"/>
                            <w:left w:val="none" w:sz="0" w:space="0" w:color="auto"/>
                            <w:bottom w:val="none" w:sz="0" w:space="0" w:color="auto"/>
                            <w:right w:val="none" w:sz="0" w:space="0" w:color="auto"/>
                          </w:divBdr>
                          <w:divsChild>
                            <w:div w:id="1209413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Pages>1</Pages>
  <Words>376</Words>
  <Characters>2148</Characters>
  <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2519</CharactersWithSpaces>
  <SharedDoc>false</SharedDoc>
  <HyperlinksChanged>false</HyperlinksChanged>
  <AppVersion>14.0000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