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jpeg"/>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52E" w:rsidRPr="0049352E" w:rsidRDefault="0049352E" w:rsidP="0049352E">
      <w:pPr>
        <w:widowControl w:val="0"/>
        <w:autoSpaceDE w:val="0"/>
        <w:autoSpaceDN w:val="0"/>
        <w:adjustRightInd w:val="0"/>
        <w:rPr>
          <w:rFonts w:ascii="Times New Roman" w:hAnsi="Times New Roman" w:cs="Cambria"/>
          <w:b/>
          <w:bCs/>
          <w:color w:val="2A2B5D"/>
          <w:sz w:val="40"/>
          <w:szCs w:val="40"/>
        </w:rPr>
      </w:pPr>
      <w:r w:rsidRPr="0049352E">
        <w:rPr>
          <w:rFonts w:ascii="Times New Roman" w:hAnsi="Times New Roman" w:cs="Cambria"/>
          <w:b/>
          <w:bCs/>
          <w:color w:val="2A2B5D"/>
          <w:sz w:val="40"/>
          <w:szCs w:val="40"/>
        </w:rPr>
        <w:t>Business Best: Bill Daniels’s Principle-Based Ethics</w:t>
      </w:r>
    </w:p>
    <w:p w:rsidR="0049352E" w:rsidRPr="0049352E" w:rsidRDefault="0049352E" w:rsidP="0049352E">
      <w:pPr>
        <w:widowControl w:val="0"/>
        <w:autoSpaceDE w:val="0"/>
        <w:autoSpaceDN w:val="0"/>
        <w:adjustRightInd w:val="0"/>
        <w:jc w:val="both"/>
        <w:rPr>
          <w:rFonts w:ascii="Times New Roman" w:hAnsi="Times New Roman" w:cs="Cambria"/>
          <w:sz w:val="32"/>
          <w:szCs w:val="32"/>
        </w:rPr>
      </w:pPr>
      <w:r w:rsidRPr="0049352E">
        <w:rPr>
          <w:rFonts w:ascii="Times New Roman" w:hAnsi="Times New Roman" w:cs="Cambria"/>
          <w:color w:val="313131"/>
          <w:sz w:val="32"/>
          <w:szCs w:val="32"/>
        </w:rPr>
        <w:t>Bill Daniels was a business leader who followed his principles and values throughout his career. Most know of Bill Daniels as a pioneer in cable television, starting with his first cable business in Casper, Wyoming in 1953. Bill went on to own and operate hundreds of cable TV systems across the country. He founded Daniels &amp; Associates, a nationally recognized provider of investment banking services to media and technology companies. His leadership helped bring numerous high-tech and communications companies to Colorado.</w:t>
      </w:r>
    </w:p>
    <w:p w:rsidR="0049352E" w:rsidRPr="0049352E" w:rsidRDefault="0049352E" w:rsidP="0049352E">
      <w:pPr>
        <w:widowControl w:val="0"/>
        <w:autoSpaceDE w:val="0"/>
        <w:autoSpaceDN w:val="0"/>
        <w:adjustRightInd w:val="0"/>
        <w:jc w:val="both"/>
        <w:rPr>
          <w:rFonts w:ascii="Times New Roman" w:hAnsi="Times New Roman" w:cs="Cambria"/>
          <w:sz w:val="32"/>
          <w:szCs w:val="32"/>
        </w:rPr>
      </w:pPr>
      <w:r w:rsidRPr="0049352E">
        <w:rPr>
          <w:rFonts w:ascii="Times New Roman" w:hAnsi="Times New Roman" w:cs="Cambria"/>
          <w:color w:val="313131"/>
          <w:sz w:val="32"/>
          <w:szCs w:val="32"/>
        </w:rPr>
        <w:t>Bill attributed adoption of ethical principles to his experiences with sports coaches while attending high school at the New Mexico Military Institute. He strove to build a reputation of integrity. The following story demonstrates Bill’s principle-based moral reasoning in action.</w:t>
      </w:r>
    </w:p>
    <w:p w:rsidR="0049352E" w:rsidRPr="0049352E" w:rsidRDefault="0049352E" w:rsidP="0049352E">
      <w:pPr>
        <w:widowControl w:val="0"/>
        <w:autoSpaceDE w:val="0"/>
        <w:autoSpaceDN w:val="0"/>
        <w:adjustRightInd w:val="0"/>
        <w:jc w:val="both"/>
        <w:rPr>
          <w:rFonts w:ascii="Times New Roman" w:hAnsi="Times New Roman" w:cs="Cambria"/>
          <w:sz w:val="32"/>
          <w:szCs w:val="32"/>
        </w:rPr>
      </w:pPr>
      <w:r w:rsidRPr="0049352E">
        <w:rPr>
          <w:rFonts w:ascii="Times New Roman" w:hAnsi="Times New Roman" w:cs="Cambria"/>
          <w:color w:val="313131"/>
          <w:sz w:val="32"/>
          <w:szCs w:val="32"/>
        </w:rPr>
        <w:t>In 1952, Bill opened a small insurance agency in Casper, Wyoming, and struggled to make it over the next three years. Then in 1955, one of the insurance companies he represented went broke, leaving the policyholders high and dry. Bill stepped in for his client, feeling that he had represented the terms and his integrity was at stake. As he explained:</w:t>
      </w:r>
    </w:p>
    <w:p w:rsidR="0049352E" w:rsidRPr="0049352E" w:rsidRDefault="0049352E" w:rsidP="0049352E">
      <w:pPr>
        <w:widowControl w:val="0"/>
        <w:autoSpaceDE w:val="0"/>
        <w:autoSpaceDN w:val="0"/>
        <w:adjustRightInd w:val="0"/>
        <w:jc w:val="both"/>
        <w:rPr>
          <w:rFonts w:ascii="Times New Roman" w:hAnsi="Times New Roman" w:cs="Cambria"/>
          <w:sz w:val="32"/>
          <w:szCs w:val="32"/>
        </w:rPr>
      </w:pPr>
      <w:r w:rsidRPr="0049352E">
        <w:rPr>
          <w:rFonts w:ascii="Times New Roman" w:hAnsi="Times New Roman" w:cs="Cambria"/>
          <w:color w:val="313131"/>
          <w:sz w:val="32"/>
          <w:szCs w:val="32"/>
        </w:rPr>
        <w:t xml:space="preserve">“Two weeks after the bankruptcy, Burlington Railroad sued one of my clients—to whom I had sold a liability policy—for $12,500. A judgment was entered against my client for $11,000. I made a deal with Burlington Railroad to pay this judgment off at $500 per month, over a 22-month period. I did not have to do this, but I had a strong conviction that I owed this to my insured </w:t>
      </w:r>
      <w:proofErr w:type="gramStart"/>
      <w:r w:rsidRPr="0049352E">
        <w:rPr>
          <w:rFonts w:ascii="Times New Roman" w:hAnsi="Times New Roman" w:cs="Cambria"/>
          <w:color w:val="313131"/>
          <w:sz w:val="32"/>
          <w:szCs w:val="32"/>
        </w:rPr>
        <w:t>who</w:t>
      </w:r>
      <w:proofErr w:type="gramEnd"/>
      <w:r w:rsidRPr="0049352E">
        <w:rPr>
          <w:rFonts w:ascii="Times New Roman" w:hAnsi="Times New Roman" w:cs="Cambria"/>
          <w:color w:val="313131"/>
          <w:sz w:val="32"/>
          <w:szCs w:val="32"/>
        </w:rPr>
        <w:t xml:space="preserve"> had placed his faith in my handling of his insurance business. During this time, the $500 payment was more than I was making per month. I managed, however, through borrowing and juggling of finances, to do this.” (</w:t>
      </w:r>
      <w:r w:rsidRPr="0049352E">
        <w:rPr>
          <w:rFonts w:ascii="Times New Roman" w:hAnsi="Times New Roman" w:cs="Cambria"/>
          <w:i/>
          <w:iCs/>
          <w:color w:val="313131"/>
          <w:sz w:val="32"/>
          <w:szCs w:val="32"/>
        </w:rPr>
        <w:t>The Life &amp; Legacy of Bill Daniels</w:t>
      </w:r>
      <w:r w:rsidRPr="0049352E">
        <w:rPr>
          <w:rFonts w:ascii="Times New Roman" w:hAnsi="Times New Roman" w:cs="Cambria"/>
          <w:color w:val="313131"/>
          <w:sz w:val="32"/>
          <w:szCs w:val="32"/>
        </w:rPr>
        <w:t>, 2012, p. 118)</w:t>
      </w:r>
    </w:p>
    <w:p w:rsidR="00CE4D3A" w:rsidRPr="0049352E" w:rsidRDefault="00CE4D3A">
      <w:pPr>
        <w:rPr>
          <w:rFonts w:ascii="Times New Roman" w:hAnsi="Times New Roman"/>
        </w:rPr>
      </w:pPr>
      <w:bookmarkStart w:id="0" w:name="_GoBack"/>
      <w:bookmarkEnd w:id="0"/>
    </w:p>
    <w:sectPr w:rsidR="00CE4D3A" w:rsidRPr="0049352E" w:rsidSect="00E87BBA">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52E"/>
    <w:rsid w:val="0049352E"/>
    <w:rsid w:val="00CE4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A054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Pages>
  <Words>277</Words>
  <Characters>1580</Characters>
  <Application/>
  <DocSecurity>0</DocSecurity>
  <Lines>13</Lines>
  <Paragraphs>3</Paragraphs>
  <ScaleCrop>false</ScaleCrop>
  <Company/>
  <LinksUpToDate>false</LinksUpToDate>
  <CharactersWithSpaces>1854</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